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财政监督“四严禁”工作要求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一、严禁干预被监督单位资金分配等具体业务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二、严禁以授课费、咨询费等方式从被监督单位获得报酬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三、严禁向被监督单位推销商品或介绍业务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 w:cs="仿宋_GB2312"/>
          <w:sz w:val="32"/>
          <w:szCs w:val="32"/>
        </w:rPr>
        <w:t>四、严禁工作期间饮酒和酒后驾驶机动车。</w:t>
      </w:r>
    </w:p>
    <w:sectPr>
      <w:footerReference r:id="rId3" w:type="default"/>
      <w:pgSz w:w="11906" w:h="16838"/>
      <w:pgMar w:top="2098" w:right="1814" w:bottom="198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2526665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9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zILttUAAAAIAQAADwAA&#10;AAAAAAABACAAAAAiAAAAZHJzL2Rvd25yZXYueG1sUEsBAhQAFAAAAAgAh07iQCuo6nIZAgAAIQ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E72D9"/>
    <w:rsid w:val="1E8E72D9"/>
    <w:rsid w:val="21BE16AD"/>
    <w:rsid w:val="2D1A714C"/>
    <w:rsid w:val="38E01D0E"/>
    <w:rsid w:val="4C4C7664"/>
    <w:rsid w:val="51922A97"/>
    <w:rsid w:val="54F46679"/>
    <w:rsid w:val="62551A17"/>
    <w:rsid w:val="681B5303"/>
    <w:rsid w:val="750E1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1677</Words>
  <Characters>1756</Characters>
  <Lines>0</Lines>
  <Paragraphs>0</Paragraphs>
  <ScaleCrop>false</ScaleCrop>
  <LinksUpToDate>false</LinksUpToDate>
  <CharactersWithSpaces>1906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2019-12-14T12:54:00Z</dcterms:created>
  <dc:creator>自治区财政厅收文员</dc:creator>
  <cp:lastModifiedBy>lenovo</cp:lastModifiedBy>
  <dcterms:modified xsi:type="dcterms:W3CDTF">2019-12-18T02:53:29Z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